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78AF" w14:textId="04E164A6" w:rsidR="00F3758F" w:rsidRDefault="00F3758F" w:rsidP="00F3758F">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sidR="008D51A4">
        <w:rPr>
          <w:rFonts w:eastAsiaTheme="majorEastAsia" w:cstheme="minorHAnsi"/>
          <w:color w:val="0070C0"/>
        </w:rPr>
        <w:t>5</w:t>
      </w:r>
      <w:r w:rsidRPr="00A00F04">
        <w:rPr>
          <w:rFonts w:eastAsiaTheme="majorEastAsia" w:cstheme="minorHAnsi"/>
          <w:color w:val="0070C0"/>
        </w:rPr>
        <w:t xml:space="preserve"> priedas </w:t>
      </w:r>
    </w:p>
    <w:p w14:paraId="4D9E84C0" w14:textId="2547197D" w:rsidR="00F3758F" w:rsidRPr="00A00F04" w:rsidRDefault="00F3758F" w:rsidP="00F3758F">
      <w:pPr>
        <w:keepNext/>
        <w:keepLines/>
        <w:spacing w:after="0" w:line="240" w:lineRule="auto"/>
        <w:jc w:val="right"/>
        <w:outlineLvl w:val="0"/>
        <w:rPr>
          <w:rFonts w:eastAsiaTheme="majorEastAsia" w:cstheme="minorHAnsi"/>
          <w:color w:val="0F4761" w:themeColor="accent1" w:themeShade="BF"/>
        </w:rPr>
      </w:pPr>
      <w:r w:rsidRPr="00A00F04">
        <w:rPr>
          <w:rFonts w:eastAsiaTheme="majorEastAsia" w:cstheme="minorHAnsi"/>
          <w:color w:val="0070C0"/>
        </w:rPr>
        <w:t>„</w:t>
      </w:r>
      <w:r>
        <w:rPr>
          <w:rFonts w:eastAsiaTheme="majorEastAsia" w:cstheme="minorHAnsi"/>
          <w:color w:val="0070C0"/>
        </w:rPr>
        <w:t>Tiekėjų kvalifikacijos reikalavimai</w:t>
      </w:r>
      <w:r w:rsidRPr="00A00F04">
        <w:rPr>
          <w:rFonts w:eastAsiaTheme="majorEastAsia" w:cstheme="minorHAnsi"/>
          <w:color w:val="0070C0"/>
        </w:rPr>
        <w:t>“</w:t>
      </w:r>
      <w:bookmarkEnd w:id="0"/>
    </w:p>
    <w:p w14:paraId="28CEA4D8" w14:textId="77777777" w:rsidR="004C403B" w:rsidRPr="00470928" w:rsidRDefault="004C403B" w:rsidP="008F12B1">
      <w:pPr>
        <w:spacing w:after="0"/>
        <w:rPr>
          <w:rFonts w:ascii="Times New Roman" w:hAnsi="Times New Roman" w:cs="Times New Roman"/>
          <w:b/>
          <w:bCs/>
          <w:smallCaps/>
          <w:sz w:val="24"/>
          <w:szCs w:val="24"/>
        </w:rPr>
      </w:pPr>
    </w:p>
    <w:p w14:paraId="1A96CD0F" w14:textId="082CCB62" w:rsidR="004C403B" w:rsidRPr="00F3758F" w:rsidRDefault="004C403B" w:rsidP="008F12B1">
      <w:pPr>
        <w:pStyle w:val="Subtitle"/>
        <w:spacing w:after="0" w:line="240" w:lineRule="auto"/>
        <w:jc w:val="center"/>
        <w:rPr>
          <w:rFonts w:ascii="Times New Roman" w:hAnsi="Times New Roman" w:cs="Times New Roman"/>
          <w:b/>
          <w:bCs/>
          <w:smallCaps/>
          <w:color w:val="auto"/>
        </w:rPr>
      </w:pPr>
      <w:r w:rsidRPr="00F3758F">
        <w:rPr>
          <w:rFonts w:ascii="Times New Roman" w:hAnsi="Times New Roman" w:cs="Times New Roman"/>
          <w:b/>
          <w:bCs/>
          <w:smallCaps/>
          <w:color w:val="auto"/>
        </w:rPr>
        <w:t xml:space="preserve">TIEKĖJŲ KVALIFIKACIJOS </w:t>
      </w:r>
      <w:r w:rsidR="00633586">
        <w:rPr>
          <w:rFonts w:ascii="Times New Roman" w:hAnsi="Times New Roman" w:cs="Times New Roman"/>
          <w:b/>
          <w:bCs/>
          <w:smallCaps/>
          <w:color w:val="auto"/>
        </w:rPr>
        <w:t xml:space="preserve">IR KITI </w:t>
      </w:r>
      <w:r w:rsidRPr="00F3758F">
        <w:rPr>
          <w:rFonts w:ascii="Times New Roman" w:hAnsi="Times New Roman" w:cs="Times New Roman"/>
          <w:b/>
          <w:bCs/>
          <w:smallCaps/>
          <w:color w:val="auto"/>
        </w:rPr>
        <w:t>REIKALAVIMAI</w:t>
      </w:r>
    </w:p>
    <w:p w14:paraId="13D6FD25" w14:textId="77777777" w:rsidR="008F12B1" w:rsidRPr="00D2156E" w:rsidRDefault="008F12B1" w:rsidP="008F12B1">
      <w:pPr>
        <w:spacing w:after="0"/>
        <w:rPr>
          <w:rFonts w:ascii="Times New Roman" w:hAnsi="Times New Roman" w:cs="Times New Roman"/>
          <w:sz w:val="24"/>
          <w:szCs w:val="24"/>
        </w:rPr>
      </w:pPr>
    </w:p>
    <w:p w14:paraId="26458314" w14:textId="77777777"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lang w:eastAsia="en-US"/>
        </w:rPr>
        <w:t>Tiekėjo kvalifikacija turi atitikti šiame priede nustatytus reikalavimus kvalifikacijai.</w:t>
      </w:r>
      <w:r w:rsidRPr="00470928">
        <w:rPr>
          <w:rFonts w:ascii="Times New Roman" w:eastAsiaTheme="minorHAnsi" w:hAnsi="Times New Roman" w:cs="Times New Roman"/>
          <w:sz w:val="24"/>
          <w:szCs w:val="24"/>
        </w:rPr>
        <w:t xml:space="preserve"> </w:t>
      </w:r>
    </w:p>
    <w:p w14:paraId="53C26CCF" w14:textId="55966B9B"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 xml:space="preserve">Tiekėjas gali remtis kitų ūkio subjektų pajėgumais, </w:t>
      </w:r>
      <w:r w:rsidRPr="00470928">
        <w:rPr>
          <w:rFonts w:ascii="Times New Roman" w:eastAsia="Calibri" w:hAnsi="Times New Roman" w:cs="Times New Roman"/>
          <w:sz w:val="24"/>
          <w:szCs w:val="24"/>
        </w:rPr>
        <w:t>ka</w:t>
      </w:r>
      <w:r w:rsidR="00567838" w:rsidRPr="00470928">
        <w:rPr>
          <w:rFonts w:ascii="Times New Roman" w:eastAsia="Calibri" w:hAnsi="Times New Roman" w:cs="Times New Roman"/>
          <w:sz w:val="24"/>
          <w:szCs w:val="24"/>
        </w:rPr>
        <w:t>ip nurodyta</w:t>
      </w:r>
      <w:r w:rsidRPr="00470928">
        <w:rPr>
          <w:rFonts w:ascii="Times New Roman" w:eastAsia="Calibri" w:hAnsi="Times New Roman" w:cs="Times New Roman"/>
          <w:sz w:val="24"/>
          <w:szCs w:val="24"/>
        </w:rPr>
        <w:t xml:space="preserve"> </w:t>
      </w:r>
      <w:r w:rsidRPr="00470928">
        <w:rPr>
          <w:rFonts w:ascii="Times New Roman" w:hAnsi="Times New Roman" w:cs="Times New Roman"/>
          <w:iCs/>
          <w:color w:val="000000"/>
          <w:sz w:val="24"/>
          <w:szCs w:val="24"/>
        </w:rPr>
        <w:t>1 lentelė</w:t>
      </w:r>
      <w:r w:rsidR="00567838" w:rsidRPr="00470928">
        <w:rPr>
          <w:rFonts w:ascii="Times New Roman" w:hAnsi="Times New Roman" w:cs="Times New Roman"/>
          <w:iCs/>
          <w:color w:val="000000"/>
          <w:sz w:val="24"/>
          <w:szCs w:val="24"/>
        </w:rPr>
        <w:t>je</w:t>
      </w:r>
      <w:r w:rsidRPr="00470928">
        <w:rPr>
          <w:rFonts w:ascii="Times New Roman" w:hAnsi="Times New Roman" w:cs="Times New Roman"/>
          <w:color w:val="000000"/>
          <w:sz w:val="24"/>
          <w:szCs w:val="24"/>
        </w:rPr>
        <w:t>.</w:t>
      </w:r>
    </w:p>
    <w:p w14:paraId="64D5132B"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005F1A8C"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iCs/>
          <w:color w:val="000000"/>
          <w:sz w:val="24"/>
          <w:szCs w:val="24"/>
        </w:rPr>
        <w:t xml:space="preserve">Jei tiekėjas (jo pasitelkiami specialistai) pats atitinka 1 </w:t>
      </w:r>
      <w:r w:rsidRPr="000671E2">
        <w:rPr>
          <w:rFonts w:ascii="Times New Roman" w:hAnsi="Times New Roman" w:cs="Times New Roman"/>
          <w:iCs/>
          <w:color w:val="000000"/>
          <w:sz w:val="24"/>
          <w:szCs w:val="24"/>
        </w:rPr>
        <w:t xml:space="preserve">lentelės </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1</w:t>
      </w:r>
      <w:r w:rsidR="00167A88" w:rsidRPr="000671E2">
        <w:rPr>
          <w:rFonts w:ascii="Times New Roman" w:hAnsi="Times New Roman" w:cs="Times New Roman"/>
          <w:iCs/>
          <w:color w:val="000000"/>
          <w:sz w:val="24"/>
          <w:szCs w:val="24"/>
        </w:rPr>
        <w:t>.</w:t>
      </w:r>
      <w:r w:rsidR="00167A88">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eilutė</w:t>
      </w:r>
      <w:r w:rsidR="000D1EDD">
        <w:rPr>
          <w:rFonts w:ascii="Times New Roman" w:hAnsi="Times New Roman" w:cs="Times New Roman"/>
          <w:iCs/>
          <w:color w:val="000000"/>
          <w:sz w:val="24"/>
          <w:szCs w:val="24"/>
        </w:rPr>
        <w:t>j</w:t>
      </w:r>
      <w:r w:rsidRPr="00470928">
        <w:rPr>
          <w:rFonts w:ascii="Times New Roman" w:hAnsi="Times New Roman" w:cs="Times New Roman"/>
          <w:iCs/>
          <w:color w:val="000000"/>
          <w:sz w:val="24"/>
          <w:szCs w:val="24"/>
        </w:rPr>
        <w:t xml:space="preserve">e nustatytus reikalavimus, tačiau ketina pasitelkti subtiekėjus (jo specialistus) – tokiu atveju </w:t>
      </w:r>
      <w:r w:rsidRPr="00470928">
        <w:rPr>
          <w:rFonts w:ascii="Times New Roman" w:hAnsi="Times New Roman" w:cs="Times New Roman"/>
          <w:b/>
          <w:bCs/>
          <w:iCs/>
          <w:color w:val="000000"/>
          <w:sz w:val="24"/>
          <w:szCs w:val="24"/>
        </w:rPr>
        <w:t xml:space="preserve">subtiekėjų specialistai privalo atitikti nustatytus kvalifikacinius reikalavimus, </w:t>
      </w:r>
      <w:r w:rsidRPr="00470928">
        <w:rPr>
          <w:rFonts w:ascii="Times New Roman" w:hAnsi="Times New Roman" w:cs="Times New Roman"/>
          <w:b/>
          <w:bCs/>
          <w:color w:val="000000"/>
          <w:sz w:val="24"/>
          <w:szCs w:val="24"/>
        </w:rPr>
        <w:t>jeigu subtiekėjai (jų darbuotojai) patys vykdys tą pirkimo sutarties dalį, kuriai reikia nustatytos kvalifikacijos</w:t>
      </w:r>
      <w:r w:rsidRPr="00470928">
        <w:rPr>
          <w:rFonts w:ascii="Times New Roman" w:hAnsi="Times New Roman" w:cs="Times New Roman"/>
          <w:iCs/>
          <w:color w:val="000000"/>
          <w:sz w:val="24"/>
          <w:szCs w:val="24"/>
        </w:rPr>
        <w:t>.</w:t>
      </w:r>
    </w:p>
    <w:p w14:paraId="3267AD82"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70928">
        <w:rPr>
          <w:rFonts w:ascii="Times New Roman" w:hAnsi="Times New Roman" w:cs="Times New Roman"/>
          <w:b/>
          <w:iCs/>
          <w:sz w:val="24"/>
          <w:szCs w:val="24"/>
        </w:rPr>
        <w:t>konkretaus tiekėjo, dalyvaujančio viešajame pirkime, suteiktos paslaugos, jų apimtis, vertė, o ne visas vykdytos sutarties objektas</w:t>
      </w:r>
      <w:r w:rsidRPr="00470928">
        <w:rPr>
          <w:rFonts w:ascii="Times New Roman" w:hAnsi="Times New Roman" w:cs="Times New Roman"/>
          <w:bCs/>
          <w:iCs/>
          <w:sz w:val="24"/>
          <w:szCs w:val="24"/>
        </w:rPr>
        <w:t>.</w:t>
      </w:r>
    </w:p>
    <w:p w14:paraId="4E781231"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Tais atvejais, kai</w:t>
      </w:r>
      <w:r w:rsidRPr="00470928">
        <w:rPr>
          <w:rFonts w:ascii="Times New Roman" w:eastAsia="Calibri" w:hAnsi="Times New Roman" w:cs="Times New Roman"/>
          <w:color w:val="000000"/>
          <w:sz w:val="24"/>
          <w:szCs w:val="24"/>
        </w:rPr>
        <w:t xml:space="preserve"> tiekėjas naudojasi (naudosis) trečiųjų asmenų, kurie tiesiogiai </w:t>
      </w:r>
      <w:r w:rsidRPr="00470928">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70928">
        <w:rPr>
          <w:rFonts w:ascii="Times New Roman" w:eastAsia="Calibri" w:hAnsi="Times New Roman" w:cs="Times New Roman"/>
          <w:color w:val="000000"/>
          <w:sz w:val="24"/>
          <w:szCs w:val="24"/>
        </w:rPr>
        <w:t>, priemonėmis (</w:t>
      </w:r>
      <w:r w:rsidRPr="00470928">
        <w:rPr>
          <w:rFonts w:ascii="Times New Roman" w:eastAsia="Calibri" w:hAnsi="Times New Roman" w:cs="Times New Roman"/>
          <w:i/>
          <w:iCs/>
          <w:color w:val="000000"/>
          <w:sz w:val="24"/>
          <w:szCs w:val="24"/>
        </w:rPr>
        <w:t>pavyzdžiui, tik išnuomos patalpas, išnuomos įrangą ar pan.</w:t>
      </w:r>
      <w:r w:rsidRPr="00470928">
        <w:rPr>
          <w:rFonts w:ascii="Times New Roman" w:eastAsia="Calibri" w:hAnsi="Times New Roman" w:cs="Times New Roman"/>
          <w:color w:val="000000"/>
          <w:sz w:val="24"/>
          <w:szCs w:val="24"/>
        </w:rPr>
        <w:t xml:space="preserve">), tiekėjas, neprivalo teikti jų </w:t>
      </w:r>
      <w:r w:rsidRPr="00470928">
        <w:rPr>
          <w:rFonts w:ascii="Times New Roman" w:eastAsia="Calibri" w:hAnsi="Times New Roman" w:cs="Times New Roman"/>
          <w:sz w:val="24"/>
          <w:szCs w:val="24"/>
        </w:rPr>
        <w:t>Europos bendrąjį viešųjų pirkimų dokumento</w:t>
      </w:r>
      <w:r w:rsidRPr="0047092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70928">
        <w:rPr>
          <w:rFonts w:ascii="Times New Roman" w:hAnsi="Times New Roman" w:cs="Times New Roman"/>
          <w:bCs/>
          <w:sz w:val="24"/>
          <w:szCs w:val="24"/>
        </w:rPr>
        <w:t xml:space="preserve"> Europos ekonominės erdvės valstybėje narėje, Šveicarijos Konfederacijoje arba trečiojoje šalyje</w:t>
      </w:r>
      <w:r w:rsidRPr="00470928">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70928">
        <w:rPr>
          <w:rFonts w:ascii="Times New Roman" w:hAnsi="Times New Roman" w:cs="Times New Roman"/>
          <w:sz w:val="24"/>
          <w:szCs w:val="24"/>
          <w:vertAlign w:val="superscript"/>
        </w:rPr>
        <w:footnoteReference w:id="1"/>
      </w:r>
      <w:r w:rsidRPr="00470928">
        <w:rPr>
          <w:rFonts w:ascii="Times New Roman" w:hAnsi="Times New Roman" w:cs="Times New Roman"/>
          <w:sz w:val="24"/>
          <w:szCs w:val="24"/>
        </w:rPr>
        <w:t xml:space="preserve">. Atitinkamai, pirkimo vykdytojas turi nurodyti, iki kada šie dokumentai turės būti pateikti, </w:t>
      </w:r>
      <w:r w:rsidRPr="00470928">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Calibri" w:hAnsi="Times New Roman" w:cs="Times New Roman"/>
          <w:sz w:val="24"/>
          <w:szCs w:val="24"/>
        </w:rPr>
        <w:lastRenderedPageBreak/>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70928" w:rsidRDefault="004C403B" w:rsidP="004C403B">
      <w:pPr>
        <w:spacing w:after="0" w:line="240" w:lineRule="auto"/>
        <w:rPr>
          <w:rFonts w:ascii="Times New Roman" w:eastAsiaTheme="minorHAnsi" w:hAnsi="Times New Roman" w:cs="Times New Roman"/>
          <w:sz w:val="24"/>
          <w:szCs w:val="24"/>
        </w:rPr>
      </w:pPr>
    </w:p>
    <w:p w14:paraId="4BE4AC2E" w14:textId="3E41C729" w:rsidR="004C403B" w:rsidRPr="00470928" w:rsidRDefault="004C403B" w:rsidP="00BD445A">
      <w:pPr>
        <w:spacing w:after="0" w:line="240" w:lineRule="auto"/>
        <w:jc w:val="right"/>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 lentelė. Tiekėjų kvalifikacijos reikalavimai</w:t>
      </w:r>
    </w:p>
    <w:tbl>
      <w:tblPr>
        <w:tblStyle w:val="TableGrid"/>
        <w:tblW w:w="14596" w:type="dxa"/>
        <w:tblLook w:val="04A0" w:firstRow="1" w:lastRow="0" w:firstColumn="1" w:lastColumn="0" w:noHBand="0" w:noVBand="1"/>
      </w:tblPr>
      <w:tblGrid>
        <w:gridCol w:w="840"/>
        <w:gridCol w:w="5109"/>
        <w:gridCol w:w="4678"/>
        <w:gridCol w:w="3969"/>
      </w:tblGrid>
      <w:tr w:rsidR="004C403B" w:rsidRPr="00470928" w14:paraId="57D670E1" w14:textId="77777777" w:rsidTr="0C1823B5">
        <w:tc>
          <w:tcPr>
            <w:tcW w:w="840" w:type="dxa"/>
          </w:tcPr>
          <w:p w14:paraId="7B864711" w14:textId="57E1BF99"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Eil.</w:t>
            </w:r>
          </w:p>
          <w:p w14:paraId="59484D02" w14:textId="27A4E231"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Nr.</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Kvalifikacijos reikalavimas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AD066C5" w14:textId="380367B6" w:rsidR="00F305CA" w:rsidRDefault="004C403B" w:rsidP="00F305CA">
            <w:pPr>
              <w:spacing w:line="240" w:lineRule="auto"/>
              <w:jc w:val="center"/>
              <w:rPr>
                <w:rFonts w:ascii="Times New Roman" w:hAnsi="Times New Roman" w:cs="Times New Roman"/>
                <w:b/>
                <w:bCs/>
                <w:color w:val="000000"/>
                <w:sz w:val="24"/>
                <w:szCs w:val="24"/>
              </w:rPr>
            </w:pPr>
            <w:r w:rsidRPr="00470928">
              <w:rPr>
                <w:rFonts w:ascii="Times New Roman" w:hAnsi="Times New Roman" w:cs="Times New Roman"/>
                <w:b/>
                <w:bCs/>
                <w:color w:val="000000"/>
                <w:sz w:val="24"/>
                <w:szCs w:val="24"/>
              </w:rPr>
              <w:t>Atitiktį reikalavimui įrodantys</w:t>
            </w:r>
            <w:r w:rsidR="00F305CA">
              <w:rPr>
                <w:rFonts w:ascii="Times New Roman" w:hAnsi="Times New Roman" w:cs="Times New Roman"/>
                <w:b/>
                <w:bCs/>
                <w:color w:val="000000"/>
                <w:sz w:val="24"/>
                <w:szCs w:val="24"/>
              </w:rPr>
              <w:t xml:space="preserve"> </w:t>
            </w:r>
          </w:p>
          <w:p w14:paraId="52CB7116" w14:textId="733B73A5"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Subjektas, kuris turi atitikti reikalavimą</w:t>
            </w:r>
          </w:p>
        </w:tc>
      </w:tr>
      <w:tr w:rsidR="00167A88" w:rsidRPr="00470928" w14:paraId="5B33034E" w14:textId="77777777" w:rsidTr="0C1823B5">
        <w:tc>
          <w:tcPr>
            <w:tcW w:w="14596" w:type="dxa"/>
            <w:gridSpan w:val="4"/>
          </w:tcPr>
          <w:p w14:paraId="2B2F934F" w14:textId="10D52431" w:rsidR="00167A88" w:rsidRPr="00470928" w:rsidRDefault="00167A88"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b/>
                <w:bCs/>
                <w:i/>
                <w:iCs/>
                <w:sz w:val="24"/>
                <w:szCs w:val="24"/>
              </w:rPr>
              <w:t>Techninis ir profesinis pajėgumas</w:t>
            </w:r>
          </w:p>
        </w:tc>
      </w:tr>
      <w:tr w:rsidR="003F48EB" w:rsidRPr="00470928" w14:paraId="7EE38718" w14:textId="77777777" w:rsidTr="0C1823B5">
        <w:tc>
          <w:tcPr>
            <w:tcW w:w="840" w:type="dxa"/>
          </w:tcPr>
          <w:p w14:paraId="4F12BDB9" w14:textId="5BD741EB" w:rsidR="003F48EB" w:rsidRPr="00470928" w:rsidRDefault="003F48EB"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64CD7E2A" w:rsidR="003F48EB" w:rsidRPr="00470928" w:rsidRDefault="00EF5EE9" w:rsidP="7458B3E7">
            <w:pPr>
              <w:spacing w:line="240" w:lineRule="auto"/>
              <w:jc w:val="both"/>
              <w:rPr>
                <w:rFonts w:ascii="Times New Roman" w:hAnsi="Times New Roman" w:cs="Times New Roman"/>
                <w:sz w:val="24"/>
                <w:szCs w:val="24"/>
              </w:rPr>
            </w:pPr>
            <w:r w:rsidRPr="0C1823B5">
              <w:rPr>
                <w:rFonts w:ascii="Times New Roman" w:hAnsi="Times New Roman" w:cs="Times New Roman"/>
                <w:color w:val="000000" w:themeColor="text1"/>
                <w:sz w:val="24"/>
                <w:szCs w:val="24"/>
              </w:rPr>
              <w:t xml:space="preserve">Tiekėjas per pastaruosius 3 (tris) metus (iki pasiūlymų pateikimo termino pabaigos) arba per laiką nuo tiekėjo įregistravimo dienos (jeigu tiekėjas vykdė veiklą mažiau nei 3 (tris) metus) yra tinkamai įvykdęs arba vykdo ne mažiau nei 1 (vieną) sutartį, kurios objektas </w:t>
            </w:r>
            <w:r w:rsidR="007A58A4">
              <w:rPr>
                <w:rFonts w:ascii="Times New Roman" w:hAnsi="Times New Roman" w:cs="Times New Roman"/>
                <w:sz w:val="24"/>
                <w:szCs w:val="24"/>
              </w:rPr>
              <w:t xml:space="preserve">vėsinimo </w:t>
            </w:r>
            <w:r w:rsidR="00D65125">
              <w:rPr>
                <w:rFonts w:ascii="Times New Roman" w:hAnsi="Times New Roman" w:cs="Times New Roman"/>
                <w:sz w:val="24"/>
                <w:szCs w:val="24"/>
              </w:rPr>
              <w:t>įrenginių pardavimas ir montavimas</w:t>
            </w:r>
            <w:r w:rsidRPr="0C1823B5">
              <w:rPr>
                <w:rFonts w:ascii="Times New Roman" w:hAnsi="Times New Roman" w:cs="Times New Roman"/>
                <w:color w:val="000000" w:themeColor="text1"/>
                <w:sz w:val="24"/>
                <w:szCs w:val="24"/>
              </w:rPr>
              <w:t xml:space="preserve"> ir suteiktų </w:t>
            </w:r>
            <w:r w:rsidR="00231E6A" w:rsidRPr="0C1823B5">
              <w:rPr>
                <w:rFonts w:ascii="Times New Roman" w:hAnsi="Times New Roman" w:cs="Times New Roman"/>
                <w:color w:val="000000" w:themeColor="text1"/>
                <w:sz w:val="24"/>
                <w:szCs w:val="24"/>
              </w:rPr>
              <w:t>p</w:t>
            </w:r>
            <w:r w:rsidR="00231E6A">
              <w:rPr>
                <w:rFonts w:ascii="Times New Roman" w:hAnsi="Times New Roman" w:cs="Times New Roman"/>
                <w:color w:val="000000" w:themeColor="text1"/>
                <w:sz w:val="24"/>
                <w:szCs w:val="24"/>
              </w:rPr>
              <w:t>rekių/darbų</w:t>
            </w:r>
            <w:r w:rsidR="00231E6A" w:rsidRPr="0C1823B5">
              <w:rPr>
                <w:rFonts w:ascii="Times New Roman" w:hAnsi="Times New Roman" w:cs="Times New Roman"/>
                <w:color w:val="000000" w:themeColor="text1"/>
                <w:sz w:val="24"/>
                <w:szCs w:val="24"/>
              </w:rPr>
              <w:t xml:space="preserve"> </w:t>
            </w:r>
            <w:r w:rsidRPr="0C1823B5">
              <w:rPr>
                <w:rFonts w:ascii="Times New Roman" w:hAnsi="Times New Roman" w:cs="Times New Roman"/>
                <w:color w:val="000000" w:themeColor="text1"/>
                <w:sz w:val="24"/>
                <w:szCs w:val="24"/>
              </w:rPr>
              <w:t xml:space="preserve">vertė pasiūlymo pateikimo dienai yra ne mažesnė </w:t>
            </w:r>
            <w:r w:rsidR="00231E6A">
              <w:rPr>
                <w:rFonts w:ascii="Times New Roman" w:hAnsi="Times New Roman" w:cs="Times New Roman"/>
                <w:color w:val="000000" w:themeColor="text1"/>
                <w:sz w:val="24"/>
                <w:szCs w:val="24"/>
              </w:rPr>
              <w:t>27</w:t>
            </w:r>
            <w:r w:rsidR="008F5AF5" w:rsidRPr="0C1823B5">
              <w:rPr>
                <w:rFonts w:ascii="Times New Roman" w:hAnsi="Times New Roman" w:cs="Times New Roman"/>
                <w:color w:val="000000" w:themeColor="text1"/>
                <w:sz w:val="24"/>
                <w:szCs w:val="24"/>
              </w:rPr>
              <w:t> </w:t>
            </w:r>
            <w:r w:rsidRPr="0C1823B5">
              <w:rPr>
                <w:rFonts w:ascii="Times New Roman" w:hAnsi="Times New Roman" w:cs="Times New Roman"/>
                <w:color w:val="000000" w:themeColor="text1"/>
                <w:sz w:val="24"/>
                <w:szCs w:val="24"/>
              </w:rPr>
              <w:t>000 Eur neįskaitant PVM</w:t>
            </w:r>
            <w:r w:rsidR="008B505A">
              <w:rPr>
                <w:rFonts w:ascii="Times New Roman" w:hAnsi="Times New Roman" w:cs="Times New Roman"/>
                <w:color w:val="000000" w:themeColor="text1"/>
                <w:sz w:val="24"/>
                <w:szCs w:val="24"/>
              </w:rPr>
              <w:t>.</w:t>
            </w:r>
            <w:r w:rsidRPr="0C1823B5">
              <w:rPr>
                <w:rFonts w:ascii="Times New Roman" w:hAnsi="Times New Roman" w:cs="Times New Roman"/>
                <w:color w:val="000000" w:themeColor="text1"/>
                <w:sz w:val="24"/>
                <w:szCs w:val="24"/>
              </w:rPr>
              <w:t xml:space="preserve"> </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1570DAB0" w14:textId="3FE4BF7D" w:rsidR="003F48EB" w:rsidRDefault="003F48EB" w:rsidP="003F48EB">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257408">
              <w:rPr>
                <w:rFonts w:ascii="Times New Roman" w:hAnsi="Times New Roman" w:cs="Times New Roman"/>
                <w:color w:val="000000"/>
                <w:sz w:val="24"/>
                <w:szCs w:val="24"/>
              </w:rPr>
              <w:t xml:space="preserve">pagrindinių per pastaruosius 3 metus </w:t>
            </w:r>
            <w:r w:rsidR="007D37E1">
              <w:rPr>
                <w:rFonts w:ascii="Times New Roman" w:hAnsi="Times New Roman" w:cs="Times New Roman"/>
                <w:color w:val="000000"/>
                <w:sz w:val="24"/>
                <w:szCs w:val="24"/>
              </w:rPr>
              <w:t>vykdytų sutarčių</w:t>
            </w:r>
            <w:r w:rsidRPr="00257408">
              <w:rPr>
                <w:rFonts w:ascii="Times New Roman" w:hAnsi="Times New Roman" w:cs="Times New Roman"/>
                <w:color w:val="000000"/>
                <w:sz w:val="24"/>
                <w:szCs w:val="24"/>
              </w:rPr>
              <w:t xml:space="preserve"> sąrašas, kuriame nurodytos p</w:t>
            </w:r>
            <w:r w:rsidR="007D37E1">
              <w:rPr>
                <w:rFonts w:ascii="Times New Roman" w:hAnsi="Times New Roman" w:cs="Times New Roman"/>
                <w:color w:val="000000"/>
                <w:sz w:val="24"/>
                <w:szCs w:val="24"/>
              </w:rPr>
              <w:t>rekių/darbų</w:t>
            </w:r>
            <w:r w:rsidRPr="00257408">
              <w:rPr>
                <w:rFonts w:ascii="Times New Roman" w:hAnsi="Times New Roman" w:cs="Times New Roman"/>
                <w:color w:val="000000"/>
                <w:sz w:val="24"/>
                <w:szCs w:val="24"/>
              </w:rPr>
              <w:t xml:space="preserve"> bendros sumos, datos ir paslaugų gavėjai (tiek viešieji, tiek privatieji)</w:t>
            </w:r>
            <w:r>
              <w:rPr>
                <w:rFonts w:ascii="Times New Roman" w:hAnsi="Times New Roman" w:cs="Times New Roman"/>
                <w:color w:val="000000"/>
                <w:sz w:val="24"/>
                <w:szCs w:val="24"/>
              </w:rPr>
              <w:t>;</w:t>
            </w:r>
          </w:p>
          <w:p w14:paraId="6CD1EA8C" w14:textId="71EE5678" w:rsidR="003F48EB" w:rsidRPr="00FD1F70" w:rsidRDefault="003F48EB" w:rsidP="003F48EB">
            <w:pPr>
              <w:spacing w:line="240" w:lineRule="auto"/>
              <w:jc w:val="both"/>
              <w:rPr>
                <w:rFonts w:ascii="Times New Roman" w:eastAsiaTheme="minorHAnsi" w:hAnsi="Times New Roman" w:cs="Times New Roman"/>
                <w:sz w:val="24"/>
                <w:szCs w:val="24"/>
              </w:rPr>
            </w:pPr>
            <w:r>
              <w:rPr>
                <w:rFonts w:ascii="Times New Roman" w:hAnsi="Times New Roman" w:cs="Times New Roman"/>
                <w:color w:val="000000"/>
                <w:sz w:val="24"/>
                <w:szCs w:val="24"/>
              </w:rPr>
              <w:t xml:space="preserve">2) </w:t>
            </w:r>
            <w:r w:rsidRPr="00257408">
              <w:rPr>
                <w:rFonts w:ascii="Times New Roman" w:hAnsi="Times New Roman" w:cs="Times New Roman"/>
                <w:color w:val="000000"/>
                <w:sz w:val="24"/>
                <w:szCs w:val="24"/>
              </w:rPr>
              <w:t>užsakovų pažym</w:t>
            </w:r>
            <w:r>
              <w:rPr>
                <w:rFonts w:ascii="Times New Roman" w:hAnsi="Times New Roman" w:cs="Times New Roman"/>
                <w:color w:val="000000"/>
                <w:sz w:val="24"/>
                <w:szCs w:val="24"/>
              </w:rPr>
              <w:t>os</w:t>
            </w:r>
            <w:r w:rsidRPr="00257408">
              <w:rPr>
                <w:rFonts w:ascii="Times New Roman" w:hAnsi="Times New Roman" w:cs="Times New Roman"/>
                <w:color w:val="000000"/>
                <w:sz w:val="24"/>
                <w:szCs w:val="24"/>
              </w:rPr>
              <w:t xml:space="preserve">, kuriose būtų nurodytos </w:t>
            </w:r>
            <w:r w:rsidR="00793E15">
              <w:rPr>
                <w:rFonts w:ascii="Times New Roman" w:hAnsi="Times New Roman" w:cs="Times New Roman"/>
                <w:color w:val="000000"/>
                <w:sz w:val="24"/>
                <w:szCs w:val="24"/>
              </w:rPr>
              <w:t>parduotų prekių/atliktų darbų</w:t>
            </w:r>
            <w:r w:rsidRPr="00257408">
              <w:rPr>
                <w:rFonts w:ascii="Times New Roman" w:hAnsi="Times New Roman" w:cs="Times New Roman"/>
                <w:color w:val="000000"/>
                <w:sz w:val="24"/>
                <w:szCs w:val="24"/>
              </w:rPr>
              <w:t xml:space="preserve"> bendros sumos, datos, paslaugų gavėjai, ar p</w:t>
            </w:r>
            <w:r w:rsidR="00793E15">
              <w:rPr>
                <w:rFonts w:ascii="Times New Roman" w:hAnsi="Times New Roman" w:cs="Times New Roman"/>
                <w:color w:val="000000"/>
                <w:sz w:val="24"/>
                <w:szCs w:val="24"/>
              </w:rPr>
              <w:t>rekės</w:t>
            </w:r>
            <w:r w:rsidR="005E5364">
              <w:rPr>
                <w:rFonts w:ascii="Times New Roman" w:hAnsi="Times New Roman" w:cs="Times New Roman"/>
                <w:color w:val="000000"/>
                <w:sz w:val="24"/>
                <w:szCs w:val="24"/>
              </w:rPr>
              <w:t xml:space="preserve"> buvo pristatytos arba </w:t>
            </w:r>
            <w:r w:rsidR="00793E15">
              <w:rPr>
                <w:rFonts w:ascii="Times New Roman" w:hAnsi="Times New Roman" w:cs="Times New Roman"/>
                <w:color w:val="000000"/>
                <w:sz w:val="24"/>
                <w:szCs w:val="24"/>
              </w:rPr>
              <w:t>darbai</w:t>
            </w:r>
            <w:r w:rsidRPr="00257408">
              <w:rPr>
                <w:rFonts w:ascii="Times New Roman" w:hAnsi="Times New Roman" w:cs="Times New Roman"/>
                <w:color w:val="000000"/>
                <w:sz w:val="24"/>
                <w:szCs w:val="24"/>
              </w:rPr>
              <w:t xml:space="preserve"> buvo </w:t>
            </w:r>
            <w:r w:rsidR="005E5364">
              <w:rPr>
                <w:rFonts w:ascii="Times New Roman" w:hAnsi="Times New Roman" w:cs="Times New Roman"/>
                <w:color w:val="000000"/>
                <w:sz w:val="24"/>
                <w:szCs w:val="24"/>
              </w:rPr>
              <w:t>atlikti</w:t>
            </w:r>
            <w:r w:rsidRPr="00257408">
              <w:rPr>
                <w:rFonts w:ascii="Times New Roman" w:hAnsi="Times New Roman" w:cs="Times New Roman"/>
                <w:color w:val="000000"/>
                <w:sz w:val="24"/>
                <w:szCs w:val="24"/>
              </w:rPr>
              <w:t xml:space="preserve">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E3473" w14:textId="0B116390"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4ADECE9B" w14:textId="50374EAC"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4C1FE6BC" w14:textId="063CEBF5"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subtiekėjams šis reikalavimas</w:t>
            </w: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nenustatomas.</w:t>
            </w:r>
          </w:p>
        </w:tc>
      </w:tr>
    </w:tbl>
    <w:p w14:paraId="57B975E8" w14:textId="3BA36676" w:rsidR="004C403B" w:rsidRPr="00000783" w:rsidRDefault="004C403B" w:rsidP="004C403B">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t>*</w:t>
      </w:r>
      <w:r w:rsidRPr="00000783">
        <w:rPr>
          <w:rFonts w:ascii="Times New Roman" w:eastAsiaTheme="majorEastAsia" w:hAnsi="Times New Roman" w:cs="Times New Roman"/>
          <w:color w:val="0F4761" w:themeColor="accent1" w:themeShade="BF"/>
          <w:sz w:val="22"/>
          <w:szCs w:val="22"/>
        </w:rPr>
        <w:t xml:space="preserve"> </w:t>
      </w:r>
      <w:r w:rsidRPr="00000783">
        <w:rPr>
          <w:rFonts w:ascii="Times New Roman" w:hAnsi="Times New Roman" w:cs="Times New Roman"/>
          <w:sz w:val="22"/>
          <w:szCs w:val="22"/>
        </w:rPr>
        <w:t>Tinkamai įgyvendint</w:t>
      </w:r>
      <w:r w:rsidR="00781506" w:rsidRPr="00000783">
        <w:rPr>
          <w:rFonts w:ascii="Times New Roman" w:hAnsi="Times New Roman" w:cs="Times New Roman"/>
          <w:sz w:val="22"/>
          <w:szCs w:val="22"/>
        </w:rPr>
        <w:t>a sutartimi</w:t>
      </w:r>
      <w:r w:rsidRPr="00000783">
        <w:rPr>
          <w:rFonts w:ascii="Times New Roman" w:hAnsi="Times New Roman" w:cs="Times New Roman"/>
          <w:sz w:val="22"/>
          <w:szCs w:val="22"/>
        </w:rPr>
        <w:t xml:space="preserve"> yra laikoma</w:t>
      </w:r>
      <w:r w:rsidR="00B81C54" w:rsidRPr="00000783">
        <w:rPr>
          <w:rFonts w:ascii="Times New Roman" w:hAnsi="Times New Roman" w:cs="Times New Roman"/>
          <w:sz w:val="22"/>
          <w:szCs w:val="22"/>
        </w:rPr>
        <w:t>s sutarties</w:t>
      </w:r>
      <w:r w:rsidRPr="00000783">
        <w:rPr>
          <w:rFonts w:ascii="Times New Roman" w:hAnsi="Times New Roman" w:cs="Times New Roman"/>
          <w:sz w:val="22"/>
          <w:szCs w:val="22"/>
        </w:rPr>
        <w:t xml:space="preserve"> įgyvendinimas pilna apimtimi, </w:t>
      </w:r>
      <w:r w:rsidR="00B81C54" w:rsidRPr="00000783">
        <w:rPr>
          <w:rFonts w:ascii="Times New Roman" w:hAnsi="Times New Roman" w:cs="Times New Roman"/>
          <w:sz w:val="22"/>
          <w:szCs w:val="22"/>
        </w:rPr>
        <w:t xml:space="preserve">kai </w:t>
      </w:r>
      <w:r w:rsidRPr="00000783">
        <w:rPr>
          <w:rFonts w:ascii="Times New Roman" w:hAnsi="Times New Roman" w:cs="Times New Roman"/>
          <w:sz w:val="22"/>
          <w:szCs w:val="22"/>
        </w:rPr>
        <w:t>sutarties užsakovas patvirtina rezultato užbaigtumą ir tinkamumą</w:t>
      </w:r>
      <w:r w:rsidR="00A271BE" w:rsidRPr="00000783">
        <w:rPr>
          <w:rFonts w:ascii="Times New Roman" w:hAnsi="Times New Roman" w:cs="Times New Roman"/>
          <w:sz w:val="22"/>
          <w:szCs w:val="22"/>
        </w:rPr>
        <w:t xml:space="preserve">, </w:t>
      </w:r>
      <w:r w:rsidR="00A271BE" w:rsidRPr="00A271BE">
        <w:rPr>
          <w:rFonts w:ascii="Times New Roman" w:hAnsi="Times New Roman" w:cs="Times New Roman"/>
          <w:sz w:val="22"/>
          <w:szCs w:val="22"/>
        </w:rPr>
        <w:t xml:space="preserve"> jei sutartis tebevykdoma, tačiau </w:t>
      </w:r>
      <w:r w:rsidR="0061588F">
        <w:rPr>
          <w:rFonts w:ascii="Times New Roman" w:hAnsi="Times New Roman" w:cs="Times New Roman"/>
          <w:sz w:val="22"/>
          <w:szCs w:val="22"/>
        </w:rPr>
        <w:t>vėsinimo įrenginių pristatymo ir montavimo darbai</w:t>
      </w:r>
      <w:r w:rsidR="00F1126A" w:rsidRPr="00A850E7">
        <w:rPr>
          <w:rFonts w:ascii="Times New Roman" w:hAnsi="Times New Roman" w:cs="Times New Roman"/>
          <w:sz w:val="24"/>
          <w:szCs w:val="24"/>
        </w:rPr>
        <w:t xml:space="preserve"> </w:t>
      </w:r>
      <w:r w:rsidR="0061588F">
        <w:rPr>
          <w:rFonts w:ascii="Times New Roman" w:hAnsi="Times New Roman" w:cs="Times New Roman"/>
          <w:sz w:val="22"/>
          <w:szCs w:val="22"/>
        </w:rPr>
        <w:t>atlikti</w:t>
      </w:r>
      <w:r w:rsidR="0061588F" w:rsidRPr="00A271BE">
        <w:rPr>
          <w:rFonts w:ascii="Times New Roman" w:hAnsi="Times New Roman" w:cs="Times New Roman"/>
          <w:sz w:val="22"/>
          <w:szCs w:val="22"/>
        </w:rPr>
        <w:t xml:space="preserve"> </w:t>
      </w:r>
      <w:r w:rsidR="00A271BE" w:rsidRPr="00A271BE">
        <w:rPr>
          <w:rFonts w:ascii="Times New Roman" w:hAnsi="Times New Roman" w:cs="Times New Roman"/>
          <w:sz w:val="22"/>
          <w:szCs w:val="22"/>
        </w:rPr>
        <w:t>tinkamai, sutarties užsakovas patvirtina sutarties rezultato užbaigtumą ir tinkamumą.</w:t>
      </w:r>
    </w:p>
    <w:p w14:paraId="6D6AC804" w14:textId="77777777" w:rsidR="00B94063" w:rsidRPr="00446037" w:rsidRDefault="004C403B" w:rsidP="00B94063">
      <w:pPr>
        <w:spacing w:line="240" w:lineRule="auto"/>
        <w:jc w:val="both"/>
        <w:rPr>
          <w:rFonts w:ascii="Times New Roman" w:hAnsi="Times New Roman" w:cs="Times New Roman"/>
          <w:sz w:val="22"/>
          <w:szCs w:val="22"/>
        </w:rPr>
      </w:pPr>
      <w:r w:rsidRPr="5DBFFC4D">
        <w:rPr>
          <w:rFonts w:ascii="Times New Roman" w:hAnsi="Times New Roman" w:cs="Times New Roman"/>
          <w:sz w:val="22"/>
          <w:szCs w:val="22"/>
        </w:rPr>
        <w:t xml:space="preserve">** </w:t>
      </w:r>
      <w:r w:rsidR="00B94063" w:rsidRPr="5DBFFC4D">
        <w:rPr>
          <w:rFonts w:ascii="Times New Roman" w:hAnsi="Times New Roman" w:cs="Times New Roman"/>
          <w:sz w:val="22"/>
          <w:szCs w:val="22"/>
        </w:rPr>
        <w:t>Sąvoka „per paskutinius 3 (trejus) metus</w:t>
      </w:r>
      <w:r w:rsidR="00B94063" w:rsidRPr="5DBFFC4D">
        <w:rPr>
          <w:rFonts w:ascii="Times New Roman" w:eastAsia="Times New Roman" w:hAnsi="Times New Roman" w:cs="Times New Roman"/>
          <w:color w:val="000000" w:themeColor="text1"/>
          <w:sz w:val="22"/>
          <w:szCs w:val="22"/>
          <w:lang w:eastAsia="en-US"/>
        </w:rPr>
        <w:t xml:space="preserve"> iki pasiūlymo pateikimo termino pabaigos“</w:t>
      </w:r>
      <w:r w:rsidR="00B94063" w:rsidRPr="5DBFFC4D">
        <w:rPr>
          <w:rFonts w:ascii="Times New Roman" w:hAnsi="Times New Roman" w:cs="Times New Roman"/>
          <w:sz w:val="22"/>
          <w:szCs w:val="22"/>
        </w:rPr>
        <w:t xml:space="preserve"> reiškia terminą, skaičiuojamą nuo paskutinės pasiūlymų pateikimo termino dienos skaičiuojant atgal pilnais metais. Pavyzdžiui: 1) jeigu pasiūlymų pateikimo termino paskutinė diena yra 2025 m. liepos 1 d., tuomet „per pastaruosius 3 (trejus) metus“ reiškia laikotarpį nuo 2022 m. birželio 30 d. iki 2025 m. birželio 30 d. imtinai, t. y. projektas (sutartis) turi būti užbaigtas šiame laikotarpyje.</w:t>
      </w:r>
    </w:p>
    <w:p w14:paraId="284206B9" w14:textId="45467454" w:rsidR="004C403B" w:rsidRPr="00000783" w:rsidRDefault="004C403B" w:rsidP="004C403B">
      <w:pPr>
        <w:spacing w:line="240" w:lineRule="auto"/>
        <w:jc w:val="both"/>
        <w:rPr>
          <w:rFonts w:ascii="Times New Roman" w:hAnsi="Times New Roman" w:cs="Times New Roman"/>
          <w:sz w:val="22"/>
          <w:szCs w:val="22"/>
        </w:rPr>
      </w:pPr>
    </w:p>
    <w:p w14:paraId="4E85502D" w14:textId="1A6518BB" w:rsidR="004322C7" w:rsidRPr="00470928" w:rsidRDefault="004C403B" w:rsidP="004C403B">
      <w:pPr>
        <w:jc w:val="center"/>
        <w:rPr>
          <w:rFonts w:ascii="Times New Roman" w:hAnsi="Times New Roman" w:cs="Times New Roman"/>
          <w:sz w:val="24"/>
          <w:szCs w:val="24"/>
        </w:rPr>
      </w:pPr>
      <w:r w:rsidRPr="00470928">
        <w:rPr>
          <w:rFonts w:ascii="Times New Roman" w:hAnsi="Times New Roman" w:cs="Times New Roman"/>
          <w:sz w:val="24"/>
          <w:szCs w:val="24"/>
        </w:rPr>
        <w:t>______________</w:t>
      </w:r>
    </w:p>
    <w:sectPr w:rsidR="004322C7" w:rsidRPr="00470928" w:rsidSect="00470928">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99981" w14:textId="77777777" w:rsidR="00D63B78" w:rsidRDefault="00D63B78" w:rsidP="004C403B">
      <w:pPr>
        <w:spacing w:after="0" w:line="240" w:lineRule="auto"/>
      </w:pPr>
      <w:r>
        <w:separator/>
      </w:r>
    </w:p>
  </w:endnote>
  <w:endnote w:type="continuationSeparator" w:id="0">
    <w:p w14:paraId="79D46A44" w14:textId="77777777" w:rsidR="00D63B78" w:rsidRDefault="00D63B78"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D8401" w14:textId="77777777" w:rsidR="00D63B78" w:rsidRDefault="00D63B78" w:rsidP="004C403B">
      <w:pPr>
        <w:spacing w:after="0" w:line="240" w:lineRule="auto"/>
      </w:pPr>
      <w:r>
        <w:separator/>
      </w:r>
    </w:p>
  </w:footnote>
  <w:footnote w:type="continuationSeparator" w:id="0">
    <w:p w14:paraId="036566CA" w14:textId="77777777" w:rsidR="00D63B78" w:rsidRDefault="00D63B78" w:rsidP="004C403B">
      <w:pPr>
        <w:spacing w:after="0" w:line="240" w:lineRule="auto"/>
      </w:pPr>
      <w:r>
        <w:continuationSeparator/>
      </w:r>
    </w:p>
  </w:footnote>
  <w:footnote w:id="1">
    <w:p w14:paraId="0494C9D3" w14:textId="77777777" w:rsidR="004C403B" w:rsidRDefault="004C403B" w:rsidP="004C403B">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C616A06"/>
    <w:multiLevelType w:val="hybridMultilevel"/>
    <w:tmpl w:val="4798F76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6"/>
  </w:num>
  <w:num w:numId="2" w16cid:durableId="1996449446">
    <w:abstractNumId w:val="8"/>
  </w:num>
  <w:num w:numId="3" w16cid:durableId="721446983">
    <w:abstractNumId w:val="2"/>
  </w:num>
  <w:num w:numId="4" w16cid:durableId="1308779134">
    <w:abstractNumId w:val="1"/>
  </w:num>
  <w:num w:numId="5" w16cid:durableId="1251505488">
    <w:abstractNumId w:val="5"/>
  </w:num>
  <w:num w:numId="6" w16cid:durableId="1926721105">
    <w:abstractNumId w:val="11"/>
  </w:num>
  <w:num w:numId="7" w16cid:durableId="1186791980">
    <w:abstractNumId w:val="9"/>
  </w:num>
  <w:num w:numId="8" w16cid:durableId="1198662346">
    <w:abstractNumId w:val="3"/>
  </w:num>
  <w:num w:numId="9" w16cid:durableId="1670598834">
    <w:abstractNumId w:val="10"/>
  </w:num>
  <w:num w:numId="10" w16cid:durableId="1242984651">
    <w:abstractNumId w:val="7"/>
  </w:num>
  <w:num w:numId="11" w16cid:durableId="1209759002">
    <w:abstractNumId w:val="0"/>
  </w:num>
  <w:num w:numId="12" w16cid:durableId="1767845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783"/>
    <w:rsid w:val="00001B9A"/>
    <w:rsid w:val="00030A56"/>
    <w:rsid w:val="0004653A"/>
    <w:rsid w:val="00047B61"/>
    <w:rsid w:val="000555B6"/>
    <w:rsid w:val="000629AC"/>
    <w:rsid w:val="000671E2"/>
    <w:rsid w:val="000673A1"/>
    <w:rsid w:val="00080860"/>
    <w:rsid w:val="000A069B"/>
    <w:rsid w:val="000A1112"/>
    <w:rsid w:val="000B5EDE"/>
    <w:rsid w:val="000D1EDD"/>
    <w:rsid w:val="000F7ACD"/>
    <w:rsid w:val="00140F82"/>
    <w:rsid w:val="00145A62"/>
    <w:rsid w:val="00156D20"/>
    <w:rsid w:val="00167A88"/>
    <w:rsid w:val="001815B4"/>
    <w:rsid w:val="0019739E"/>
    <w:rsid w:val="001B754B"/>
    <w:rsid w:val="001C4B91"/>
    <w:rsid w:val="001C778B"/>
    <w:rsid w:val="001D6970"/>
    <w:rsid w:val="00204DE4"/>
    <w:rsid w:val="002166FE"/>
    <w:rsid w:val="00231E6A"/>
    <w:rsid w:val="00247B91"/>
    <w:rsid w:val="002545C6"/>
    <w:rsid w:val="00257408"/>
    <w:rsid w:val="00270A30"/>
    <w:rsid w:val="002767EB"/>
    <w:rsid w:val="00283BA0"/>
    <w:rsid w:val="00292D7F"/>
    <w:rsid w:val="002A7701"/>
    <w:rsid w:val="002D07B2"/>
    <w:rsid w:val="002D4BEC"/>
    <w:rsid w:val="00315BC0"/>
    <w:rsid w:val="00336A90"/>
    <w:rsid w:val="003529C7"/>
    <w:rsid w:val="00364838"/>
    <w:rsid w:val="0039554E"/>
    <w:rsid w:val="00396C93"/>
    <w:rsid w:val="003A52C4"/>
    <w:rsid w:val="003C3C3A"/>
    <w:rsid w:val="003D61B2"/>
    <w:rsid w:val="003D6618"/>
    <w:rsid w:val="003F1AB7"/>
    <w:rsid w:val="003F48EB"/>
    <w:rsid w:val="003F6FBD"/>
    <w:rsid w:val="0040231E"/>
    <w:rsid w:val="0041322A"/>
    <w:rsid w:val="00415DDC"/>
    <w:rsid w:val="0042468E"/>
    <w:rsid w:val="0042651A"/>
    <w:rsid w:val="004322C7"/>
    <w:rsid w:val="00432E45"/>
    <w:rsid w:val="00433F8A"/>
    <w:rsid w:val="00442A28"/>
    <w:rsid w:val="00453A5F"/>
    <w:rsid w:val="00470928"/>
    <w:rsid w:val="00472F8B"/>
    <w:rsid w:val="004779AF"/>
    <w:rsid w:val="004864C2"/>
    <w:rsid w:val="004931ED"/>
    <w:rsid w:val="0049403E"/>
    <w:rsid w:val="00495B18"/>
    <w:rsid w:val="00496841"/>
    <w:rsid w:val="004B2539"/>
    <w:rsid w:val="004C403B"/>
    <w:rsid w:val="004D7A77"/>
    <w:rsid w:val="004F40FB"/>
    <w:rsid w:val="00512AEA"/>
    <w:rsid w:val="005442A6"/>
    <w:rsid w:val="005464CE"/>
    <w:rsid w:val="00556F7F"/>
    <w:rsid w:val="00567838"/>
    <w:rsid w:val="00572A84"/>
    <w:rsid w:val="0058123C"/>
    <w:rsid w:val="0059545A"/>
    <w:rsid w:val="005B5079"/>
    <w:rsid w:val="005C0B2F"/>
    <w:rsid w:val="005D59CC"/>
    <w:rsid w:val="005E5364"/>
    <w:rsid w:val="00606DAF"/>
    <w:rsid w:val="00614555"/>
    <w:rsid w:val="0061467C"/>
    <w:rsid w:val="0061588F"/>
    <w:rsid w:val="00633586"/>
    <w:rsid w:val="0067259C"/>
    <w:rsid w:val="00680BAD"/>
    <w:rsid w:val="00695121"/>
    <w:rsid w:val="006B0339"/>
    <w:rsid w:val="006C7F25"/>
    <w:rsid w:val="00705806"/>
    <w:rsid w:val="00710242"/>
    <w:rsid w:val="007111C9"/>
    <w:rsid w:val="00714F6D"/>
    <w:rsid w:val="007204EE"/>
    <w:rsid w:val="00720E7F"/>
    <w:rsid w:val="0072435A"/>
    <w:rsid w:val="00732C44"/>
    <w:rsid w:val="007413AA"/>
    <w:rsid w:val="00742311"/>
    <w:rsid w:val="0074397F"/>
    <w:rsid w:val="00751087"/>
    <w:rsid w:val="00781506"/>
    <w:rsid w:val="007832D6"/>
    <w:rsid w:val="0078520F"/>
    <w:rsid w:val="00793E15"/>
    <w:rsid w:val="007A58A4"/>
    <w:rsid w:val="007C137A"/>
    <w:rsid w:val="007C62CE"/>
    <w:rsid w:val="007C781A"/>
    <w:rsid w:val="007D37E1"/>
    <w:rsid w:val="007E120A"/>
    <w:rsid w:val="007F6B89"/>
    <w:rsid w:val="00803FAC"/>
    <w:rsid w:val="00812209"/>
    <w:rsid w:val="00813625"/>
    <w:rsid w:val="00821F5D"/>
    <w:rsid w:val="00844FB6"/>
    <w:rsid w:val="00865A41"/>
    <w:rsid w:val="0087337B"/>
    <w:rsid w:val="00896946"/>
    <w:rsid w:val="008A1813"/>
    <w:rsid w:val="008B505A"/>
    <w:rsid w:val="008B7C5C"/>
    <w:rsid w:val="008C53D8"/>
    <w:rsid w:val="008C67B1"/>
    <w:rsid w:val="008C6B68"/>
    <w:rsid w:val="008D51A4"/>
    <w:rsid w:val="008F12B1"/>
    <w:rsid w:val="008F5AF5"/>
    <w:rsid w:val="00906056"/>
    <w:rsid w:val="00923E3C"/>
    <w:rsid w:val="00966A57"/>
    <w:rsid w:val="0096789C"/>
    <w:rsid w:val="00973A65"/>
    <w:rsid w:val="00985A37"/>
    <w:rsid w:val="009C16A3"/>
    <w:rsid w:val="009C35EB"/>
    <w:rsid w:val="009C5D1B"/>
    <w:rsid w:val="009D1C95"/>
    <w:rsid w:val="009D5A48"/>
    <w:rsid w:val="009E236A"/>
    <w:rsid w:val="00A228A4"/>
    <w:rsid w:val="00A267C6"/>
    <w:rsid w:val="00A271BE"/>
    <w:rsid w:val="00A5572F"/>
    <w:rsid w:val="00A55905"/>
    <w:rsid w:val="00A6451B"/>
    <w:rsid w:val="00A65E94"/>
    <w:rsid w:val="00A755AA"/>
    <w:rsid w:val="00A850E7"/>
    <w:rsid w:val="00AA5136"/>
    <w:rsid w:val="00AB18B2"/>
    <w:rsid w:val="00AB1CEF"/>
    <w:rsid w:val="00AF3A95"/>
    <w:rsid w:val="00B05F97"/>
    <w:rsid w:val="00B06AB7"/>
    <w:rsid w:val="00B078A8"/>
    <w:rsid w:val="00B207D7"/>
    <w:rsid w:val="00B251C8"/>
    <w:rsid w:val="00B25BED"/>
    <w:rsid w:val="00B2785B"/>
    <w:rsid w:val="00B34CDE"/>
    <w:rsid w:val="00B425CE"/>
    <w:rsid w:val="00B53710"/>
    <w:rsid w:val="00B609AD"/>
    <w:rsid w:val="00B73063"/>
    <w:rsid w:val="00B81C54"/>
    <w:rsid w:val="00B82F3B"/>
    <w:rsid w:val="00B91BEC"/>
    <w:rsid w:val="00B92D0D"/>
    <w:rsid w:val="00B94063"/>
    <w:rsid w:val="00BB2CE5"/>
    <w:rsid w:val="00BB5C79"/>
    <w:rsid w:val="00BC0D79"/>
    <w:rsid w:val="00BD3AEB"/>
    <w:rsid w:val="00BD445A"/>
    <w:rsid w:val="00BF1706"/>
    <w:rsid w:val="00BF55FE"/>
    <w:rsid w:val="00BF6494"/>
    <w:rsid w:val="00C11D9A"/>
    <w:rsid w:val="00C54588"/>
    <w:rsid w:val="00C724B6"/>
    <w:rsid w:val="00C76CA6"/>
    <w:rsid w:val="00C91AC2"/>
    <w:rsid w:val="00C924A1"/>
    <w:rsid w:val="00C925CE"/>
    <w:rsid w:val="00CA0787"/>
    <w:rsid w:val="00CC78E8"/>
    <w:rsid w:val="00CD3E57"/>
    <w:rsid w:val="00CF3306"/>
    <w:rsid w:val="00D022E3"/>
    <w:rsid w:val="00D12FE5"/>
    <w:rsid w:val="00D2156E"/>
    <w:rsid w:val="00D24AD1"/>
    <w:rsid w:val="00D5636A"/>
    <w:rsid w:val="00D63B78"/>
    <w:rsid w:val="00D65125"/>
    <w:rsid w:val="00D73271"/>
    <w:rsid w:val="00D7595F"/>
    <w:rsid w:val="00D76D71"/>
    <w:rsid w:val="00D84060"/>
    <w:rsid w:val="00D9759C"/>
    <w:rsid w:val="00DA55EF"/>
    <w:rsid w:val="00DA7E22"/>
    <w:rsid w:val="00DB25B2"/>
    <w:rsid w:val="00DB2A02"/>
    <w:rsid w:val="00DB4CF6"/>
    <w:rsid w:val="00DC53C5"/>
    <w:rsid w:val="00DF7FEE"/>
    <w:rsid w:val="00E2201A"/>
    <w:rsid w:val="00E2584A"/>
    <w:rsid w:val="00E30646"/>
    <w:rsid w:val="00E36458"/>
    <w:rsid w:val="00E46E5D"/>
    <w:rsid w:val="00E63F30"/>
    <w:rsid w:val="00E70AF6"/>
    <w:rsid w:val="00EF5EE9"/>
    <w:rsid w:val="00F10BFC"/>
    <w:rsid w:val="00F1126A"/>
    <w:rsid w:val="00F13A80"/>
    <w:rsid w:val="00F218AD"/>
    <w:rsid w:val="00F27BFE"/>
    <w:rsid w:val="00F305CA"/>
    <w:rsid w:val="00F32683"/>
    <w:rsid w:val="00F3758F"/>
    <w:rsid w:val="00F40012"/>
    <w:rsid w:val="00F536D9"/>
    <w:rsid w:val="00F56AF0"/>
    <w:rsid w:val="00F61B55"/>
    <w:rsid w:val="00F70DE9"/>
    <w:rsid w:val="00F73C45"/>
    <w:rsid w:val="00F73CAB"/>
    <w:rsid w:val="00FA6735"/>
    <w:rsid w:val="00FB11CA"/>
    <w:rsid w:val="00FC0B67"/>
    <w:rsid w:val="00FD1F70"/>
    <w:rsid w:val="00FE50B9"/>
    <w:rsid w:val="0C1823B5"/>
    <w:rsid w:val="0D374A07"/>
    <w:rsid w:val="34E105AA"/>
    <w:rsid w:val="3BE0CD89"/>
    <w:rsid w:val="3E926BE2"/>
    <w:rsid w:val="5DBFFC4D"/>
    <w:rsid w:val="62FE7150"/>
    <w:rsid w:val="715B5033"/>
    <w:rsid w:val="7458B3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0EDDD6FE-2953-4DFA-A5F7-2785836A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2A7701"/>
    <w:rPr>
      <w:b/>
      <w:bCs/>
    </w:rPr>
  </w:style>
  <w:style w:type="paragraph" w:styleId="Header">
    <w:name w:val="header"/>
    <w:basedOn w:val="Normal"/>
    <w:link w:val="HeaderChar"/>
    <w:uiPriority w:val="99"/>
    <w:semiHidden/>
    <w:unhideWhenUsed/>
    <w:rsid w:val="00D732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3271"/>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D732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327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863595">
      <w:bodyDiv w:val="1"/>
      <w:marLeft w:val="0"/>
      <w:marRight w:val="0"/>
      <w:marTop w:val="0"/>
      <w:marBottom w:val="0"/>
      <w:divBdr>
        <w:top w:val="none" w:sz="0" w:space="0" w:color="auto"/>
        <w:left w:val="none" w:sz="0" w:space="0" w:color="auto"/>
        <w:bottom w:val="none" w:sz="0" w:space="0" w:color="auto"/>
        <w:right w:val="none" w:sz="0" w:space="0" w:color="auto"/>
      </w:divBdr>
    </w:div>
    <w:div w:id="706680263">
      <w:bodyDiv w:val="1"/>
      <w:marLeft w:val="0"/>
      <w:marRight w:val="0"/>
      <w:marTop w:val="0"/>
      <w:marBottom w:val="0"/>
      <w:divBdr>
        <w:top w:val="none" w:sz="0" w:space="0" w:color="auto"/>
        <w:left w:val="none" w:sz="0" w:space="0" w:color="auto"/>
        <w:bottom w:val="none" w:sz="0" w:space="0" w:color="auto"/>
        <w:right w:val="none" w:sz="0" w:space="0" w:color="auto"/>
      </w:divBdr>
    </w:div>
    <w:div w:id="9289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71C4E8-B314-4177-BD2D-7405F70FEC0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87CB2576-9816-497C-BD10-12E3CC51FEE6}">
  <ds:schemaRefs>
    <ds:schemaRef ds:uri="http://schemas.microsoft.com/sharepoint/v3/contenttype/forms"/>
  </ds:schemaRefs>
</ds:datastoreItem>
</file>

<file path=customXml/itemProps3.xml><?xml version="1.0" encoding="utf-8"?>
<ds:datastoreItem xmlns:ds="http://schemas.openxmlformats.org/officeDocument/2006/customXml" ds:itemID="{F6FA17EE-97B4-46E3-BCDE-5AED5F81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3948</Words>
  <Characters>2251</Characters>
  <Application>Microsoft Office Word</Application>
  <DocSecurity>0</DocSecurity>
  <Lines>18</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Mantas Kazakevičius</cp:lastModifiedBy>
  <cp:revision>28</cp:revision>
  <dcterms:created xsi:type="dcterms:W3CDTF">2025-07-14T19:52:00Z</dcterms:created>
  <dcterms:modified xsi:type="dcterms:W3CDTF">2025-09-17T07:10:00Z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Kazakevičius;#1139;#Andrius Mažūnaitis;#1114;#Rokas Jucys;#877;#Dovilė Šapkinaitė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